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F7" w:rsidRPr="00C76FF7" w:rsidRDefault="00C76FF7" w:rsidP="00C76FF7">
      <w:pPr>
        <w:jc w:val="center"/>
        <w:rPr>
          <w:rFonts w:ascii="Times New Roman" w:hAnsi="Times New Roman" w:cs="Times New Roman"/>
          <w:b/>
          <w:sz w:val="28"/>
        </w:rPr>
      </w:pPr>
      <w:r w:rsidRPr="00C76FF7">
        <w:rPr>
          <w:rFonts w:ascii="Times New Roman" w:hAnsi="Times New Roman" w:cs="Times New Roman"/>
          <w:b/>
          <w:sz w:val="28"/>
        </w:rPr>
        <w:t>GƯƠNG TIÊU BIỂU: HỘ GIA ĐÌNH ÔNG ĐIỂU LÊ – NGƯỜI DÂN TỘC S’TIÊNG Ở THÔN 5, XÃ MINH HƯNG, HUYỆN BÙ ĐĂNG</w:t>
      </w:r>
    </w:p>
    <w:p w:rsidR="00C76FF7" w:rsidRPr="00C76FF7" w:rsidRDefault="00C76FF7" w:rsidP="00C76FF7">
      <w:pPr>
        <w:rPr>
          <w:rFonts w:ascii="Times New Roman" w:hAnsi="Times New Roman" w:cs="Times New Roman"/>
          <w:sz w:val="28"/>
        </w:rPr>
      </w:pPr>
    </w:p>
    <w:p w:rsidR="00C76FF7" w:rsidRPr="00C76FF7" w:rsidRDefault="00C76FF7" w:rsidP="00C76FF7">
      <w:pPr>
        <w:ind w:firstLine="720"/>
        <w:jc w:val="both"/>
        <w:rPr>
          <w:rFonts w:ascii="Times New Roman" w:hAnsi="Times New Roman" w:cs="Times New Roman"/>
          <w:sz w:val="28"/>
        </w:rPr>
      </w:pPr>
      <w:r w:rsidRPr="00C76FF7">
        <w:rPr>
          <w:rFonts w:ascii="Times New Roman" w:hAnsi="Times New Roman" w:cs="Times New Roman"/>
          <w:sz w:val="28"/>
        </w:rPr>
        <w:t xml:space="preserve">Trong giai đoạn 2022–2023, Trung tâm Dịch vụ Nông nghiệp huyện Bù Đăng triển khai dự án chăn nuôi bò sinh sản hỗ trợ các hộ dân tộc thiểu số thoát nghèo, với mục tiêu tạo sinh kế bền vững, nâng cao thu nhập và cải thiện đời sống cho người dân. Trong số các hộ tham gia dự án, hộ gia đình ông </w:t>
      </w:r>
      <w:r>
        <w:rPr>
          <w:rFonts w:ascii="Times New Roman" w:hAnsi="Times New Roman" w:cs="Times New Roman"/>
          <w:sz w:val="28"/>
        </w:rPr>
        <w:t>Điểu Lê</w:t>
      </w:r>
      <w:r w:rsidRPr="00C76FF7">
        <w:rPr>
          <w:rFonts w:ascii="Times New Roman" w:hAnsi="Times New Roman" w:cs="Times New Roman"/>
          <w:sz w:val="28"/>
        </w:rPr>
        <w:t>, người dân tộc S’tiêng ở thôn 5, xã Minh Hưng, là một trong những gương tiêu biểu điển hình về tinh thần cần cù, chịu khó và hiệu quả trong chăn nuôi.</w:t>
      </w:r>
    </w:p>
    <w:p w:rsidR="00C76FF7" w:rsidRPr="00C76FF7" w:rsidRDefault="00C76FF7" w:rsidP="00C76FF7">
      <w:pPr>
        <w:rPr>
          <w:rFonts w:ascii="Times New Roman" w:hAnsi="Times New Roman" w:cs="Times New Roman"/>
          <w:sz w:val="28"/>
        </w:rPr>
      </w:pPr>
      <w:r>
        <w:rPr>
          <w:rFonts w:ascii="Times New Roman" w:hAnsi="Times New Roman" w:cs="Times New Roman"/>
          <w:noProof/>
          <w:sz w:val="28"/>
        </w:rPr>
        <w:drawing>
          <wp:inline distT="0" distB="0" distL="0" distR="0">
            <wp:extent cx="5876925" cy="3114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6619119335811_12f7f1b061de04c9fb631af23f4fc7a6.jpg"/>
                    <pic:cNvPicPr/>
                  </pic:nvPicPr>
                  <pic:blipFill>
                    <a:blip r:embed="rId4">
                      <a:extLst>
                        <a:ext uri="{28A0092B-C50C-407E-A947-70E740481C1C}">
                          <a14:useLocalDpi xmlns:a14="http://schemas.microsoft.com/office/drawing/2010/main" val="0"/>
                        </a:ext>
                      </a:extLst>
                    </a:blip>
                    <a:stretch>
                      <a:fillRect/>
                    </a:stretch>
                  </pic:blipFill>
                  <pic:spPr>
                    <a:xfrm>
                      <a:off x="0" y="0"/>
                      <a:ext cx="5876925" cy="3114675"/>
                    </a:xfrm>
                    <a:prstGeom prst="rect">
                      <a:avLst/>
                    </a:prstGeom>
                  </pic:spPr>
                </pic:pic>
              </a:graphicData>
            </a:graphic>
          </wp:inline>
        </w:drawing>
      </w:r>
    </w:p>
    <w:p w:rsidR="00C76FF7" w:rsidRPr="00C76FF7" w:rsidRDefault="00C76FF7" w:rsidP="00C76FF7">
      <w:pPr>
        <w:ind w:firstLine="720"/>
        <w:jc w:val="both"/>
        <w:rPr>
          <w:rFonts w:ascii="Times New Roman" w:hAnsi="Times New Roman" w:cs="Times New Roman"/>
          <w:sz w:val="28"/>
        </w:rPr>
      </w:pPr>
      <w:r w:rsidRPr="00C76FF7">
        <w:rPr>
          <w:rFonts w:ascii="Times New Roman" w:hAnsi="Times New Roman" w:cs="Times New Roman"/>
          <w:sz w:val="28"/>
        </w:rPr>
        <w:t xml:space="preserve">Trước khi tham gia dự án, gia đình ông </w:t>
      </w:r>
      <w:r>
        <w:rPr>
          <w:rFonts w:ascii="Times New Roman" w:hAnsi="Times New Roman" w:cs="Times New Roman"/>
          <w:sz w:val="28"/>
        </w:rPr>
        <w:t>Điểu Lê</w:t>
      </w:r>
      <w:r w:rsidRPr="00C76FF7">
        <w:rPr>
          <w:rFonts w:ascii="Times New Roman" w:hAnsi="Times New Roman" w:cs="Times New Roman"/>
          <w:sz w:val="28"/>
        </w:rPr>
        <w:t xml:space="preserve"> thuộc diện hộ nghèo, đời sống còn nhiều khó khăn, chủ yếu dựa vào làm rẫy và lao động thuê mướn. Nhờ sự quan tâm, hỗ trợ của chính quyền địa phương và Trung tâm Dịch vụ Nông nghiệp huyện, năm 2022 gia đình ông được hỗ trợ 2 con bò cái sinh sản thuộc dự án phát triển </w:t>
      </w:r>
      <w:r>
        <w:rPr>
          <w:rFonts w:ascii="Times New Roman" w:hAnsi="Times New Roman" w:cs="Times New Roman"/>
          <w:sz w:val="28"/>
        </w:rPr>
        <w:t>chăn nuôi.</w:t>
      </w:r>
    </w:p>
    <w:p w:rsidR="00C76FF7" w:rsidRPr="00C76FF7" w:rsidRDefault="00C76FF7" w:rsidP="00C76FF7">
      <w:pPr>
        <w:ind w:firstLine="720"/>
        <w:jc w:val="both"/>
        <w:rPr>
          <w:rFonts w:ascii="Times New Roman" w:hAnsi="Times New Roman" w:cs="Times New Roman"/>
          <w:sz w:val="28"/>
        </w:rPr>
      </w:pPr>
      <w:r w:rsidRPr="00C76FF7">
        <w:rPr>
          <w:rFonts w:ascii="Times New Roman" w:hAnsi="Times New Roman" w:cs="Times New Roman"/>
          <w:sz w:val="28"/>
        </w:rPr>
        <w:t xml:space="preserve">Ngay sau khi nhận bò, ông </w:t>
      </w:r>
      <w:r>
        <w:rPr>
          <w:rFonts w:ascii="Times New Roman" w:hAnsi="Times New Roman" w:cs="Times New Roman"/>
          <w:sz w:val="28"/>
        </w:rPr>
        <w:t>Điểu Lê</w:t>
      </w:r>
      <w:r w:rsidRPr="00C76FF7">
        <w:rPr>
          <w:rFonts w:ascii="Times New Roman" w:hAnsi="Times New Roman" w:cs="Times New Roman"/>
          <w:sz w:val="28"/>
        </w:rPr>
        <w:t xml:space="preserve"> tích cực tham gia các lớp tập huấn kỹ thuật chăn nuôi do Trung tâm tổ chức. Với tinh thần trách nhiệm cao, ông đầu tư công sức làm chuồng trại kiên cố, chăm sóc bò đúng kỹ thuật, đảm bảo thức ăn, nước uống và tiêm phòng đầy đủ theo khuyến cáo của cán bộ</w:t>
      </w:r>
      <w:r>
        <w:rPr>
          <w:rFonts w:ascii="Times New Roman" w:hAnsi="Times New Roman" w:cs="Times New Roman"/>
          <w:sz w:val="28"/>
        </w:rPr>
        <w:t xml:space="preserve"> thú y.</w:t>
      </w:r>
    </w:p>
    <w:p w:rsidR="00C76FF7" w:rsidRPr="00C76FF7" w:rsidRDefault="00C76FF7" w:rsidP="00C76FF7">
      <w:pPr>
        <w:ind w:firstLine="720"/>
        <w:jc w:val="both"/>
        <w:rPr>
          <w:rFonts w:ascii="Times New Roman" w:hAnsi="Times New Roman" w:cs="Times New Roman"/>
          <w:sz w:val="28"/>
        </w:rPr>
      </w:pPr>
      <w:r w:rsidRPr="00C76FF7">
        <w:rPr>
          <w:rFonts w:ascii="Times New Roman" w:hAnsi="Times New Roman" w:cs="Times New Roman"/>
          <w:sz w:val="28"/>
        </w:rPr>
        <w:t xml:space="preserve">Đến nay, sau gần 2 năm thực hiện mô hình, một trong hai con bò đã sinh được một bê con khỏe mạnh hiện được 4 tháng tuổi, con còn lại đang mang thai và dự </w:t>
      </w:r>
      <w:r w:rsidRPr="00C76FF7">
        <w:rPr>
          <w:rFonts w:ascii="Times New Roman" w:hAnsi="Times New Roman" w:cs="Times New Roman"/>
          <w:sz w:val="28"/>
        </w:rPr>
        <w:lastRenderedPageBreak/>
        <w:t xml:space="preserve">kiến sẽ sinh sản trong thời gian tới. Đây là tín hiệu đáng mừng, đánh dấu sự thành công bước đầu trong quá trình vươn lên thoát nghèo bằng chăn nuôi của gia đình ông </w:t>
      </w:r>
      <w:r>
        <w:rPr>
          <w:rFonts w:ascii="Times New Roman" w:hAnsi="Times New Roman" w:cs="Times New Roman"/>
          <w:sz w:val="28"/>
        </w:rPr>
        <w:t>Điểu Lê</w:t>
      </w:r>
      <w:r w:rsidRPr="00C76FF7">
        <w:rPr>
          <w:rFonts w:ascii="Times New Roman" w:hAnsi="Times New Roman" w:cs="Times New Roman"/>
          <w:sz w:val="28"/>
        </w:rPr>
        <w:t>.</w:t>
      </w:r>
    </w:p>
    <w:p w:rsidR="00C76FF7" w:rsidRPr="00C76FF7" w:rsidRDefault="00C76FF7" w:rsidP="00C76FF7">
      <w:pPr>
        <w:rPr>
          <w:rFonts w:ascii="Times New Roman" w:hAnsi="Times New Roman" w:cs="Times New Roman"/>
          <w:sz w:val="28"/>
        </w:rPr>
      </w:pPr>
      <w:r>
        <w:rPr>
          <w:rFonts w:ascii="Times New Roman" w:hAnsi="Times New Roman" w:cs="Times New Roman"/>
          <w:noProof/>
          <w:sz w:val="28"/>
        </w:rPr>
        <w:drawing>
          <wp:inline distT="0" distB="0" distL="0" distR="0">
            <wp:extent cx="5943600" cy="2660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6619108764229_2095921688d01cbd410b0cc3ca355f23.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660650"/>
                    </a:xfrm>
                    <a:prstGeom prst="rect">
                      <a:avLst/>
                    </a:prstGeom>
                  </pic:spPr>
                </pic:pic>
              </a:graphicData>
            </a:graphic>
          </wp:inline>
        </w:drawing>
      </w:r>
    </w:p>
    <w:p w:rsidR="00C76FF7" w:rsidRPr="00C76FF7" w:rsidRDefault="00C76FF7" w:rsidP="00C76FF7">
      <w:pPr>
        <w:ind w:firstLine="720"/>
        <w:jc w:val="both"/>
        <w:rPr>
          <w:rFonts w:ascii="Times New Roman" w:hAnsi="Times New Roman" w:cs="Times New Roman"/>
          <w:sz w:val="28"/>
        </w:rPr>
      </w:pPr>
      <w:r w:rsidRPr="00C76FF7">
        <w:rPr>
          <w:rFonts w:ascii="Times New Roman" w:hAnsi="Times New Roman" w:cs="Times New Roman"/>
          <w:sz w:val="28"/>
        </w:rPr>
        <w:t>Từ</w:t>
      </w:r>
      <w:r>
        <w:rPr>
          <w:rFonts w:ascii="Times New Roman" w:hAnsi="Times New Roman" w:cs="Times New Roman"/>
          <w:sz w:val="28"/>
        </w:rPr>
        <w:t xml:space="preserve"> mô hình này, ông Điểu Lê</w:t>
      </w:r>
      <w:r w:rsidRPr="00C76FF7">
        <w:rPr>
          <w:rFonts w:ascii="Times New Roman" w:hAnsi="Times New Roman" w:cs="Times New Roman"/>
          <w:sz w:val="28"/>
        </w:rPr>
        <w:t xml:space="preserve"> chia sẻ: “Nhờ Nhà nước và Trung tâm hỗ trợ bò giống, tôi mới có cơ hội để phát triển kinh tế. Tôi sẽ cố gắng chăm sóc tốt đàn bò, sau này nhân đàn lên để có thu nhập ổn định, không còn nghèo nữa.”</w:t>
      </w:r>
    </w:p>
    <w:p w:rsidR="00D861CA" w:rsidRDefault="00C76FF7" w:rsidP="00D861CA">
      <w:pPr>
        <w:ind w:firstLine="720"/>
        <w:jc w:val="both"/>
        <w:rPr>
          <w:rFonts w:ascii="Times New Roman" w:hAnsi="Times New Roman" w:cs="Times New Roman"/>
          <w:sz w:val="28"/>
        </w:rPr>
      </w:pPr>
      <w:r w:rsidRPr="00C76FF7">
        <w:rPr>
          <w:rFonts w:ascii="Times New Roman" w:hAnsi="Times New Roman" w:cs="Times New Roman"/>
          <w:sz w:val="28"/>
        </w:rPr>
        <w:t xml:space="preserve">Gương sáng của ông </w:t>
      </w:r>
      <w:r>
        <w:rPr>
          <w:rFonts w:ascii="Times New Roman" w:hAnsi="Times New Roman" w:cs="Times New Roman"/>
          <w:sz w:val="28"/>
        </w:rPr>
        <w:t>Điểu Lê</w:t>
      </w:r>
      <w:r w:rsidRPr="00C76FF7">
        <w:rPr>
          <w:rFonts w:ascii="Times New Roman" w:hAnsi="Times New Roman" w:cs="Times New Roman"/>
          <w:sz w:val="28"/>
        </w:rPr>
        <w:t xml:space="preserve"> không chỉ là minh chứng cho hiệu quả thiết thực của dự án mà còn là nguồn động lực, cổ vũ tinh thần cho nhiều hộ dân tộc thiểu số khác mạnh dạn thay đổi tư duy sản xuất, vươn lên làm giàu trên chính mảnh đất quê hương mình.</w:t>
      </w:r>
    </w:p>
    <w:p w:rsidR="009A6213" w:rsidRPr="00D861CA" w:rsidRDefault="0015160A" w:rsidP="00D861CA">
      <w:pPr>
        <w:ind w:firstLine="720"/>
        <w:jc w:val="both"/>
        <w:rPr>
          <w:rFonts w:ascii="Times New Roman" w:hAnsi="Times New Roman" w:cs="Times New Roman"/>
          <w:b/>
          <w:i/>
          <w:sz w:val="28"/>
        </w:rPr>
      </w:pPr>
      <w:r>
        <w:rPr>
          <w:rFonts w:ascii="Times New Roman" w:hAnsi="Times New Roman" w:cs="Times New Roman"/>
          <w:sz w:val="28"/>
        </w:rPr>
        <w:t xml:space="preserve">        </w:t>
      </w:r>
      <w:bookmarkStart w:id="0" w:name="_GoBack"/>
      <w:bookmarkEnd w:id="0"/>
      <w:r w:rsidR="00D861CA" w:rsidRPr="00D861CA">
        <w:rPr>
          <w:rFonts w:ascii="Times New Roman" w:hAnsi="Times New Roman" w:cs="Times New Roman"/>
          <w:b/>
          <w:i/>
          <w:sz w:val="28"/>
        </w:rPr>
        <w:t>Lương Đình Dây – Trung Tâm Dịch vụ</w:t>
      </w:r>
      <w:r>
        <w:rPr>
          <w:rFonts w:ascii="Times New Roman" w:hAnsi="Times New Roman" w:cs="Times New Roman"/>
          <w:b/>
          <w:i/>
          <w:sz w:val="28"/>
        </w:rPr>
        <w:t xml:space="preserve"> Nông Nghiệp</w:t>
      </w:r>
      <w:r w:rsidR="00D861CA" w:rsidRPr="00D861CA">
        <w:rPr>
          <w:rFonts w:ascii="Times New Roman" w:hAnsi="Times New Roman" w:cs="Times New Roman"/>
          <w:b/>
          <w:i/>
          <w:sz w:val="28"/>
        </w:rPr>
        <w:t xml:space="preserve"> huyện Bù Đăng</w:t>
      </w:r>
    </w:p>
    <w:sectPr w:rsidR="009A6213" w:rsidRPr="00D86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F7"/>
    <w:rsid w:val="0015160A"/>
    <w:rsid w:val="009A6213"/>
    <w:rsid w:val="00C76FF7"/>
    <w:rsid w:val="00D8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8C42"/>
  <w15:chartTrackingRefBased/>
  <w15:docId w15:val="{0A2558D4-BBA0-4506-A399-A89363E5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2025-05-21T03:28:00Z</dcterms:created>
  <dcterms:modified xsi:type="dcterms:W3CDTF">2025-05-21T03:43:00Z</dcterms:modified>
</cp:coreProperties>
</file>